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479EC" w14:textId="77777777" w:rsidR="000C3AB0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585609BB" w14:textId="77777777" w:rsidR="000C3AB0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>
        <w:rPr>
          <w:rFonts w:ascii="Cambria" w:hAnsi="Cambria" w:cs="Times New Roman"/>
          <w:b/>
          <w:bCs/>
          <w:lang w:val="hu-HU"/>
        </w:rPr>
        <w:t>Színházi alkotói projekt (2)</w:t>
      </w:r>
    </w:p>
    <w:p w14:paraId="77C03135" w14:textId="77777777" w:rsidR="000C3AB0" w:rsidRDefault="00000000">
      <w:pPr>
        <w:spacing w:line="384" w:lineRule="auto"/>
        <w:jc w:val="center"/>
        <w:rPr>
          <w:rFonts w:ascii="Cambria" w:hAnsi="Cambria" w:cs="Times New Roman"/>
          <w:lang w:val="hu-HU"/>
        </w:rPr>
      </w:pPr>
      <w:r>
        <w:rPr>
          <w:rFonts w:ascii="Cambria" w:hAnsi="Cambria" w:cs="Times New Roman"/>
          <w:lang w:val="hu-HU"/>
        </w:rPr>
        <w:t>Egyetemi tanév 2025-2026</w:t>
      </w:r>
    </w:p>
    <w:p w14:paraId="232CBC23" w14:textId="77777777" w:rsidR="000C3AB0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0C3AB0" w14:paraId="0B09A59A" w14:textId="77777777">
        <w:trPr>
          <w:trHeight w:val="284"/>
        </w:trPr>
        <w:tc>
          <w:tcPr>
            <w:tcW w:w="3545" w:type="dxa"/>
            <w:vAlign w:val="center"/>
          </w:tcPr>
          <w:p w14:paraId="063A4430" w14:textId="77777777" w:rsidR="000C3AB0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0456A521" w14:textId="77777777" w:rsidR="000C3AB0" w:rsidRDefault="00000000">
            <w:pPr>
              <w:keepNext/>
              <w:spacing w:after="0" w:line="240" w:lineRule="auto"/>
              <w:ind w:left="90" w:right="-625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Babeș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-Bolyai Tudományegyetem</w:t>
            </w:r>
          </w:p>
        </w:tc>
      </w:tr>
      <w:tr w:rsidR="000C3AB0" w14:paraId="3D366CE2" w14:textId="77777777">
        <w:trPr>
          <w:trHeight w:val="284"/>
        </w:trPr>
        <w:tc>
          <w:tcPr>
            <w:tcW w:w="3545" w:type="dxa"/>
            <w:vAlign w:val="center"/>
          </w:tcPr>
          <w:p w14:paraId="0C22CAC8" w14:textId="77777777" w:rsidR="000C3AB0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2DCA1939" w14:textId="77777777" w:rsidR="000C3AB0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Film Kar</w:t>
            </w:r>
          </w:p>
        </w:tc>
      </w:tr>
      <w:tr w:rsidR="000C3AB0" w14:paraId="28360912" w14:textId="77777777">
        <w:trPr>
          <w:trHeight w:val="284"/>
        </w:trPr>
        <w:tc>
          <w:tcPr>
            <w:tcW w:w="3545" w:type="dxa"/>
            <w:vAlign w:val="center"/>
          </w:tcPr>
          <w:p w14:paraId="6BFBF763" w14:textId="77777777" w:rsidR="000C3AB0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3C4E7046" w14:textId="77777777" w:rsidR="000C3AB0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Magyar Színházi Intézet</w:t>
            </w:r>
          </w:p>
        </w:tc>
      </w:tr>
      <w:tr w:rsidR="000C3AB0" w14:paraId="5DEFCCD0" w14:textId="77777777">
        <w:trPr>
          <w:trHeight w:val="284"/>
        </w:trPr>
        <w:tc>
          <w:tcPr>
            <w:tcW w:w="3545" w:type="dxa"/>
            <w:vAlign w:val="center"/>
          </w:tcPr>
          <w:p w14:paraId="3C06B0A3" w14:textId="77777777" w:rsidR="000C3AB0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1.4.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67B3206C" w14:textId="77777777" w:rsidR="000C3AB0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Előadóművészetek</w:t>
            </w:r>
          </w:p>
        </w:tc>
      </w:tr>
      <w:tr w:rsidR="000C3AB0" w14:paraId="4BCCD1B1" w14:textId="77777777">
        <w:trPr>
          <w:trHeight w:val="284"/>
        </w:trPr>
        <w:tc>
          <w:tcPr>
            <w:tcW w:w="3545" w:type="dxa"/>
            <w:vAlign w:val="center"/>
          </w:tcPr>
          <w:p w14:paraId="539131E3" w14:textId="77777777" w:rsidR="000C3AB0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1.5.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0433A1A4" w14:textId="77777777" w:rsidR="000C3AB0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0C3AB0" w14:paraId="622304C6" w14:textId="77777777">
        <w:trPr>
          <w:trHeight w:val="284"/>
        </w:trPr>
        <w:tc>
          <w:tcPr>
            <w:tcW w:w="3545" w:type="dxa"/>
            <w:vAlign w:val="center"/>
          </w:tcPr>
          <w:p w14:paraId="0B954739" w14:textId="77777777" w:rsidR="000C3AB0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78DA19F7" w14:textId="77777777" w:rsidR="000C3AB0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Színészet</w:t>
            </w:r>
          </w:p>
        </w:tc>
      </w:tr>
      <w:tr w:rsidR="000C3AB0" w14:paraId="762429B9" w14:textId="77777777">
        <w:trPr>
          <w:trHeight w:val="284"/>
        </w:trPr>
        <w:tc>
          <w:tcPr>
            <w:tcW w:w="3545" w:type="dxa"/>
            <w:vAlign w:val="center"/>
          </w:tcPr>
          <w:p w14:paraId="747B1D48" w14:textId="77777777" w:rsidR="000C3AB0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321F4EF0" w14:textId="77777777" w:rsidR="000C3AB0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 Nappali képzés</w:t>
            </w:r>
          </w:p>
        </w:tc>
      </w:tr>
    </w:tbl>
    <w:p w14:paraId="6461848F" w14:textId="77777777" w:rsidR="000C3AB0" w:rsidRDefault="000C3AB0">
      <w:pPr>
        <w:spacing w:after="0"/>
        <w:rPr>
          <w:rFonts w:ascii="Cambria" w:hAnsi="Cambria" w:cs="Times New Roman"/>
          <w:b/>
          <w:lang w:val="hu-HU"/>
        </w:rPr>
      </w:pPr>
    </w:p>
    <w:p w14:paraId="0C274070" w14:textId="77777777" w:rsidR="000C3AB0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2. 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0C3AB0" w14:paraId="63A6DB36" w14:textId="77777777">
        <w:trPr>
          <w:trHeight w:val="284"/>
        </w:trPr>
        <w:tc>
          <w:tcPr>
            <w:tcW w:w="2151" w:type="dxa"/>
            <w:gridSpan w:val="2"/>
            <w:vAlign w:val="center"/>
          </w:tcPr>
          <w:p w14:paraId="58DFBE09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vAlign w:val="center"/>
          </w:tcPr>
          <w:p w14:paraId="1A8A45B3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Színházi alkotói projekt (2)</w:t>
            </w:r>
          </w:p>
        </w:tc>
        <w:tc>
          <w:tcPr>
            <w:tcW w:w="1701" w:type="dxa"/>
            <w:vAlign w:val="center"/>
          </w:tcPr>
          <w:p w14:paraId="45A0A31E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3E9E8D7D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hAnsi="Cambria" w:cs="Segoe UI"/>
                <w:b/>
                <w:bCs/>
                <w:sz w:val="20"/>
                <w:szCs w:val="20"/>
              </w:rPr>
              <w:t>VLM8702</w:t>
            </w:r>
          </w:p>
        </w:tc>
      </w:tr>
      <w:tr w:rsidR="000C3AB0" w14:paraId="52E375EE" w14:textId="77777777">
        <w:trPr>
          <w:trHeight w:val="284"/>
        </w:trPr>
        <w:tc>
          <w:tcPr>
            <w:tcW w:w="3711" w:type="dxa"/>
            <w:gridSpan w:val="4"/>
            <w:vAlign w:val="center"/>
          </w:tcPr>
          <w:p w14:paraId="1334888D" w14:textId="77777777" w:rsidR="000C3AB0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61674C35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Pálffy Tibor</w:t>
            </w:r>
          </w:p>
        </w:tc>
      </w:tr>
      <w:tr w:rsidR="000C3AB0" w14:paraId="42F7074B" w14:textId="77777777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7B2FFBC8" w14:textId="77777777" w:rsidR="000C3AB0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7ADB1D11" w14:textId="3DF96BF5" w:rsidR="000C3AB0" w:rsidRDefault="00B8718E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Segoe UI"/>
                <w:sz w:val="20"/>
                <w:szCs w:val="20"/>
                <w:lang w:val="hu-HU" w:eastAsia="zh-CN"/>
              </w:rPr>
              <w:t>lect.univ.dr</w:t>
            </w:r>
            <w:proofErr w:type="spellEnd"/>
            <w:r>
              <w:rPr>
                <w:rFonts w:ascii="Cambria" w:eastAsia="Times New Roman" w:hAnsi="Cambria" w:cs="Segoe UI"/>
                <w:sz w:val="20"/>
                <w:szCs w:val="20"/>
                <w:lang w:val="hu-HU" w:eastAsia="zh-CN"/>
              </w:rPr>
              <w:t xml:space="preserve">. </w:t>
            </w:r>
            <w:r w:rsidR="00000000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Pál Emőke,</w:t>
            </w: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 lect.univ.dr</w:t>
            </w:r>
            <w:r w:rsidR="00000000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. Szilágyi-Palkó Csaba</w:t>
            </w:r>
          </w:p>
        </w:tc>
      </w:tr>
      <w:tr w:rsidR="000C3AB0" w14:paraId="65531975" w14:textId="77777777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944D" w14:textId="77777777" w:rsidR="000C3AB0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F76" w14:textId="1BB812FD" w:rsidR="000C3AB0" w:rsidRDefault="003D50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F244" w14:textId="77777777" w:rsidR="000C3AB0" w:rsidRDefault="00000000">
            <w:pPr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Félév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F0B8" w14:textId="18EA1821" w:rsidR="000C3AB0" w:rsidRDefault="003D50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B0C3" w14:textId="77777777" w:rsidR="000C3AB0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1496" w14:textId="77777777" w:rsidR="000C3AB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9FFA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8F95D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DD</w:t>
            </w:r>
          </w:p>
        </w:tc>
      </w:tr>
    </w:tbl>
    <w:p w14:paraId="400491F1" w14:textId="77777777" w:rsidR="000C3AB0" w:rsidRDefault="000C3AB0">
      <w:pPr>
        <w:spacing w:after="0"/>
        <w:ind w:right="-765"/>
        <w:rPr>
          <w:rFonts w:ascii="Cambria" w:hAnsi="Cambria" w:cs="Times New Roman"/>
          <w:lang w:val="hu-HU"/>
        </w:rPr>
      </w:pPr>
    </w:p>
    <w:p w14:paraId="0A5FAEBC" w14:textId="77777777" w:rsidR="000C3AB0" w:rsidRDefault="00000000">
      <w:pPr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0C3AB0" w14:paraId="63F6BCFF" w14:textId="77777777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13BF1028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3DB884E" w14:textId="77777777" w:rsidR="000C3AB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808CD89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4C1D943" w14:textId="77777777" w:rsidR="000C3AB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BB8A6AC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EEB53" w14:textId="77777777" w:rsidR="000C3AB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</w:t>
            </w:r>
          </w:p>
        </w:tc>
      </w:tr>
      <w:tr w:rsidR="000C3AB0" w14:paraId="24F816EA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0BBD676B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C35331B" w14:textId="77777777" w:rsidR="000C3AB0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F69EB4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3317A9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36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A1F980B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18BC2E" w14:textId="77777777" w:rsidR="000C3AB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72</w:t>
            </w:r>
          </w:p>
        </w:tc>
      </w:tr>
      <w:tr w:rsidR="000C3AB0" w14:paraId="45AA49C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5C93DF8E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F42E8B" w14:textId="77777777" w:rsidR="000C3AB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0C3AB0" w14:paraId="7C3F797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30DE76B2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C651A" w14:textId="77777777" w:rsidR="000C3AB0" w:rsidRDefault="000C3AB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0C3AB0" w14:paraId="60FBDDD6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A250249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D57BD1" w14:textId="77777777" w:rsidR="000C3AB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30</w:t>
            </w:r>
          </w:p>
        </w:tc>
      </w:tr>
      <w:tr w:rsidR="000C3AB0" w14:paraId="04C679B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397A3D93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98FA49" w14:textId="77777777" w:rsidR="000C3AB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40</w:t>
            </w:r>
          </w:p>
        </w:tc>
      </w:tr>
      <w:tr w:rsidR="000C3AB0" w14:paraId="54516BB8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D3942D7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C623A0" w14:textId="77777777" w:rsidR="000C3AB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0C3AB0" w14:paraId="6E9C45DE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529E4D55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098767" w14:textId="77777777" w:rsidR="000C3AB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</w:t>
            </w:r>
          </w:p>
        </w:tc>
      </w:tr>
      <w:tr w:rsidR="000C3AB0" w14:paraId="32384A09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7C31527A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 próbák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3603B1" w14:textId="77777777" w:rsidR="000C3AB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30</w:t>
            </w:r>
          </w:p>
        </w:tc>
      </w:tr>
      <w:tr w:rsidR="000C3AB0" w14:paraId="0F93153E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347CFF9B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A66A9F6" w14:textId="77777777" w:rsidR="000C3AB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117</w:t>
            </w:r>
          </w:p>
        </w:tc>
      </w:tr>
      <w:tr w:rsidR="000C3AB0" w14:paraId="1B0C0DC8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18A29AF5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A félév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11F5BA8" w14:textId="77777777" w:rsidR="000C3AB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225</w:t>
            </w:r>
          </w:p>
        </w:tc>
      </w:tr>
      <w:tr w:rsidR="000C3AB0" w14:paraId="651B0B0E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38796BA7" w14:textId="77777777" w:rsidR="000C3AB0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523AFC6" w14:textId="77777777" w:rsidR="000C3AB0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</w:p>
        </w:tc>
      </w:tr>
    </w:tbl>
    <w:p w14:paraId="598406E7" w14:textId="77777777" w:rsidR="000C3AB0" w:rsidRDefault="000C3AB0">
      <w:pPr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3909BE8F" w14:textId="77777777" w:rsidR="000C3AB0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4. 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0C3AB0" w14:paraId="776EBB80" w14:textId="77777777">
        <w:trPr>
          <w:trHeight w:val="284"/>
        </w:trPr>
        <w:tc>
          <w:tcPr>
            <w:tcW w:w="2127" w:type="dxa"/>
            <w:vAlign w:val="center"/>
          </w:tcPr>
          <w:p w14:paraId="45E04A57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4890D601" w14:textId="77777777" w:rsidR="000C3AB0" w:rsidRDefault="000C3AB0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0C3AB0" w14:paraId="6E104B63" w14:textId="77777777">
        <w:trPr>
          <w:trHeight w:val="284"/>
        </w:trPr>
        <w:tc>
          <w:tcPr>
            <w:tcW w:w="2127" w:type="dxa"/>
            <w:vAlign w:val="center"/>
          </w:tcPr>
          <w:p w14:paraId="6E1C2737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vAlign w:val="center"/>
          </w:tcPr>
          <w:p w14:paraId="491963A3" w14:textId="77777777" w:rsidR="000C3AB0" w:rsidRDefault="000C3AB0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022919BE" w14:textId="77777777" w:rsidR="000C3AB0" w:rsidRDefault="000C3AB0">
      <w:pPr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DCD3C67" w14:textId="77777777" w:rsidR="000C3AB0" w:rsidRDefault="00000000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0C3AB0" w14:paraId="4B89B0EA" w14:textId="77777777">
        <w:trPr>
          <w:trHeight w:val="284"/>
        </w:trPr>
        <w:tc>
          <w:tcPr>
            <w:tcW w:w="4821" w:type="dxa"/>
            <w:vAlign w:val="center"/>
          </w:tcPr>
          <w:p w14:paraId="459325F8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392470BD" w14:textId="77777777" w:rsidR="000C3AB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Próbaterem</w:t>
            </w:r>
          </w:p>
          <w:p w14:paraId="4605CDBD" w14:textId="77777777" w:rsidR="000C3AB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Hozzáférés vetítőhöz, fény- hangrendszerhez</w:t>
            </w:r>
          </w:p>
          <w:p w14:paraId="67B2A5A6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Laptop</w:t>
            </w:r>
          </w:p>
        </w:tc>
      </w:tr>
      <w:tr w:rsidR="000C3AB0" w14:paraId="6466B20D" w14:textId="77777777">
        <w:trPr>
          <w:trHeight w:val="284"/>
        </w:trPr>
        <w:tc>
          <w:tcPr>
            <w:tcW w:w="4821" w:type="dxa"/>
            <w:vAlign w:val="center"/>
          </w:tcPr>
          <w:p w14:paraId="7C54D227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5D0F1781" w14:textId="77777777" w:rsidR="000C3AB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Próbaterem</w:t>
            </w:r>
          </w:p>
          <w:p w14:paraId="27059AF0" w14:textId="77777777" w:rsidR="000C3AB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Hozzáférés vetítőhöz, fény</w:t>
            </w:r>
            <w:proofErr w:type="gramStart"/>
            <w:r>
              <w:rPr>
                <w:rFonts w:ascii="Cambria" w:hAnsi="Cambria"/>
                <w:sz w:val="20"/>
                <w:szCs w:val="20"/>
                <w:lang w:val="hu-HU"/>
              </w:rPr>
              <w:t>-  hangrendszerhez</w:t>
            </w:r>
            <w:proofErr w:type="gramEnd"/>
          </w:p>
          <w:p w14:paraId="1D15B252" w14:textId="77777777" w:rsidR="000C3AB0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Laptop</w:t>
            </w:r>
          </w:p>
        </w:tc>
      </w:tr>
    </w:tbl>
    <w:p w14:paraId="52C99AC0" w14:textId="77777777" w:rsidR="000C3AB0" w:rsidRDefault="000C3AB0">
      <w:pPr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1B42A586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6D4BD20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A685E5A" w14:textId="77777777" w:rsidR="000C3AB0" w:rsidRDefault="000C3AB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60F8617C" w14:textId="77777777" w:rsidR="000C3AB0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lastRenderedPageBreak/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EAAAA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C3AB0" w14:paraId="5BA30229" w14:textId="77777777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33C0B421" w14:textId="77777777" w:rsidR="000C3AB0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02CB26EA" w14:textId="77777777" w:rsidR="000C3AB0" w:rsidRDefault="0000000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professzionális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folyamat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módszertani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szakaszait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felépítését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sajátos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olvasópróbától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főpróbákig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). </w:t>
            </w:r>
          </w:p>
          <w:p w14:paraId="46A09914" w14:textId="77777777" w:rsidR="000C3AB0" w:rsidRDefault="0000000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drámai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aktív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pszichológiai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elemzésének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mechanizmusait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amelyeket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közvetlenül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megformált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építése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A1D6558" w14:textId="77777777" w:rsidR="000C3AB0" w:rsidRDefault="0000000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kompozíció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csoportdinamika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ritmus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ellenritmus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alapvető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törvényszerűségeit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kortárs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74C5999D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C3AB0" w14:paraId="0950E033" w14:textId="77777777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1796CEEA" w14:textId="77777777" w:rsidR="000C3AB0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0F8CAFB1" w14:textId="77777777" w:rsidR="000C3AB0" w:rsidRDefault="0000000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rendezői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koncepciót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instrukciókat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organikus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stílusához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igazodó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vokális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verbális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cselekvésekké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alakítani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33CD41F" w14:textId="77777777" w:rsidR="000C3AB0" w:rsidRDefault="0000000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Összetett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partitúrát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létrehozni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fenntartani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megőrizve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karakter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következetességét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kifejezőerejét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darab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szerkezeti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ívén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keresztül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FA2734A" w14:textId="77777777" w:rsidR="000C3AB0" w:rsidRDefault="0000000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Haladó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szintű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improvizációs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technikákat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váratlan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helyzetek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kezelésére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illetve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partnerkapcsolatok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árnyalására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462DC968" w14:textId="77777777" w:rsidR="000C3AB0" w:rsidRDefault="0000000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Hatékonyan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interdiszciplináris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módon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együttműködni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csapat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tagjaival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rendezővel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díszlet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jelmeztervezővel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koreográfussal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technikai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személyzettel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). </w:t>
            </w:r>
          </w:p>
          <w:p w14:paraId="6594676E" w14:textId="77777777" w:rsidR="000C3AB0" w:rsidRDefault="000C3AB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C3AB0" w14:paraId="626A8096" w14:textId="77777777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7EB5B3F4" w14:textId="77777777" w:rsidR="000C3AB0" w:rsidRDefault="00000000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1BC59705" w14:textId="77777777" w:rsidR="000C3AB0" w:rsidRDefault="0000000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próbafolyamat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szükséges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vokális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mentális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felkészülés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önálló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megszervezésére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fenntartására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63F6C91" w14:textId="77777777" w:rsidR="000C3AB0" w:rsidRDefault="0000000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életrajzának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történelmi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hátterének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drámai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alatti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rétegeinek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szubtextusának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önálló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tanulmányozására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közös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próbákon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kívül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4A34B0AC" w14:textId="77777777" w:rsidR="000C3AB0" w:rsidRDefault="00000000">
            <w:pPr>
              <w:numPr>
                <w:ilvl w:val="0"/>
                <w:numId w:val="10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etika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pontosság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fegyelem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következetes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betartására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felismerve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magatartásának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hatását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alkotóközösség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munkájára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</w:tc>
      </w:tr>
    </w:tbl>
    <w:p w14:paraId="2AD3ECFC" w14:textId="77777777" w:rsidR="000C3AB0" w:rsidRDefault="000C3AB0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1F374801" w14:textId="77777777" w:rsidR="000C3AB0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7. A tantárgy célkitűzései </w:t>
      </w:r>
      <w:r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EAAAA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0C3AB0" w14:paraId="30DBC75D" w14:textId="77777777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26D21AA4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554DBF8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0387A37F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alkotófolyamat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első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meghatározó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szakaszainak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végigjárása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szövegelemzéstől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struktúra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rögzítéséig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azzal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céllal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hogy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létrejöjjön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végzős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évfolyam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diplomelőadása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597EFEB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0C3AB0" w14:paraId="1891360E" w14:textId="77777777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7A7C0F14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7.2 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45B595F" w14:textId="77777777" w:rsidR="000C3AB0" w:rsidRDefault="00000000">
            <w:pPr>
              <w:numPr>
                <w:ilvl w:val="0"/>
                <w:numId w:val="1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választott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kijelölt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szereplő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témájának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szupercéljának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),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alapvető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cselekvési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vonalainak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azonosítása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F804297" w14:textId="77777777" w:rsidR="000C3AB0" w:rsidRDefault="00000000">
            <w:pPr>
              <w:numPr>
                <w:ilvl w:val="0"/>
                <w:numId w:val="1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testi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kifejezőkészség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organikus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jelenlét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játéktérben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68773B9" w14:textId="77777777" w:rsidR="000C3AB0" w:rsidRDefault="00000000">
            <w:pPr>
              <w:numPr>
                <w:ilvl w:val="0"/>
                <w:numId w:val="1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egyéni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szerepépítés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egészének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harmonikus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összehangolása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056F4405" w14:textId="77777777" w:rsidR="000C3AB0" w:rsidRDefault="000C3AB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15D38072" w14:textId="77777777" w:rsidR="000C3AB0" w:rsidRDefault="000C3AB0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6DF34238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8405003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64A4BB2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B46C5E1" w14:textId="77777777" w:rsidR="000C3AB0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8. A tantárgy tartalma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0C3AB0" w14:paraId="1856A8DD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52216E3" w14:textId="77777777" w:rsidR="000C3AB0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8.1 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D4ED9D" w14:textId="77777777" w:rsidR="000C3AB0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AC7022" w14:textId="77777777" w:rsidR="000C3AB0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Megjegyzések</w:t>
            </w:r>
          </w:p>
        </w:tc>
      </w:tr>
      <w:tr w:rsidR="000C3AB0" w14:paraId="521D45A7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F98D7F6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Bevezetés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alkotóprojekt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menedzsmentjébe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folyamat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sajátosságai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repertoárszínházi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független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drámai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elemzése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rendezői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szempontból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5A1E29E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1E7F909B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választott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történeti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kontextusba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helyezése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korszak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irányzat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tanulmányozása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készülő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esztétikai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tematikai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világának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meghatározása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EDB4F8B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5E875B0A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Archetípusok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karaktertípusok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választott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szereplőinek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pszichológiai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társadalmi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szerkezetének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elemzése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életrajzának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használata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mint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elméleti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munkaeszköz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9BC7CC8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1F0BB895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Korszerű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aktívelemzési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módszerek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mint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cselekvési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partitúra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elmélete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jelentésrétegek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feltárása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téma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szupercél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központi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konfliktus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azonosítása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FB50140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7DFDB4E9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tér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szemiotikája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díszlet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játéktér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kapcsolata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 A mise-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scène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dinamikája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mint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szubtextus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szereplők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közötti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erőviszonyok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vizuális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megjelenítése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912457C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1D005CAC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cselekvés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elmélete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kortárs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fogalom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fejlődése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Konstantin Stanislavski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munkásságától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Jerzy Grotowski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szemléletéig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modern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színházig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1EFF5EC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5DBA247E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partnerkapcsolatok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pszichológiája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megosztott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figyelem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elmélete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csoportdinamika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ensemble-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jelenetekben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organikus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figyelem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hallgatás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reagálás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mechanizmusai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4916D3BC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0BC5A499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ritmikai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dramaturgiai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szerkezete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tempó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ritmus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ellenritmus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fogalmai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feszültség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megteremtésében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mikroszituációk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felépítésében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8483821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459E2CD2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verbális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nonverbális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kifejezésmód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színészmesterségben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kimondott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szubtextus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rejtett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gondolat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testbeszéd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kapcsolata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mint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pszichológiai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hitelesség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hordozója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02A3E2B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4F9FD535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interdiszciplináris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integráció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organikus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kapcsolata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látványtervezés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jelmez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maszk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multimédiás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technológiák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videómapping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vetítések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elemeivel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41C32713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76BECF0D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hangzásvilága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zenei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dramaturgiája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zene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hanghatások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légkör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megteremtésében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ritmusának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alakításában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érzelmi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állapotának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támogatásában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11A2D0C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43EDA7C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etika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magatartási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normák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stressz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fáradtság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főpróbaidőszak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intenzív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követelményeinek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kezelése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A509891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0F9E47E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jelenléte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közönség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befogadás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pszichológiája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: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lámpaláz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kezelése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nézőtéri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reakciókhoz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alkalmazkodás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belső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frissességének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megőrzése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egymást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7DBF8C3D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873F187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Kritikai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önreflexió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folyamatban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visszajelzés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elmélete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alkotófolyamat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utólagos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elemzése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fejlődésére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vonatkozó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elméleti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következtetések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megfogalmazása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53059B23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91D786A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1AA14729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Elméleti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bevezetés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szövegelemzés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vita,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kritikai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kontextualizálás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3833C2C4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4C3AEFF" w14:textId="77777777" w:rsidR="000C3AB0" w:rsidRDefault="000C3AB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</w:tr>
      <w:tr w:rsidR="000C3AB0" w14:paraId="24ECAD3E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805E96A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5D867DE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A1579C0" w14:textId="77777777" w:rsidR="000C3AB0" w:rsidRDefault="000C3AB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</w:tr>
      <w:tr w:rsidR="000C3AB0" w14:paraId="67C95A67" w14:textId="77777777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26BEEBFB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056FC877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Donellan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Declan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: The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Actor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and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Target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London, 2005, Nick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Hern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Books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2C6A2D43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Hodge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Alison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2010. </w:t>
            </w:r>
            <w:proofErr w:type="spellStart"/>
            <w:r>
              <w:rPr>
                <w:rFonts w:ascii="Cambria" w:hAnsi="Cambria"/>
                <w:i/>
                <w:color w:val="000000"/>
                <w:sz w:val="20"/>
                <w:szCs w:val="20"/>
                <w:highlight w:val="white"/>
                <w:lang w:val="hu-HU"/>
              </w:rPr>
              <w:t>ActorTraining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London and New York,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Routledge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.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</w:t>
            </w:r>
          </w:p>
          <w:p w14:paraId="00572761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Anne Bogart, Tina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Landau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: The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Viewpoints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Book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Practical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Guide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Viewpoints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and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Composition-Theatre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Communications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Group (2004)</w:t>
            </w:r>
          </w:p>
          <w:p w14:paraId="2A8E6505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David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Zinder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Test – Hang – Képzelet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Kolozsvár, 2009,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Koinónia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 Kiadó.</w:t>
            </w:r>
          </w:p>
          <w:p w14:paraId="33C62DD0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Jacques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Lecoq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The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Moving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Body;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Teaching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Creative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Theatre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New York, 2020,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Bloomsbury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 Publishing.</w:t>
            </w:r>
          </w:p>
          <w:p w14:paraId="54D840E1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K. Sz.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Sztanyiszlavszkij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 munkája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Budapest, 1988, Gondolat Kiadó. </w:t>
            </w:r>
          </w:p>
          <w:p w14:paraId="073DDA0C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Mihail Csehov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: A színészhez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Budapest, 1997, Polgár Kiadó.</w:t>
            </w:r>
          </w:p>
          <w:p w14:paraId="6AE2BDD2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Murray, Simon: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Jacqes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Lecoq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, London, 2003,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Routledge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</w:t>
            </w:r>
          </w:p>
          <w:p w14:paraId="17991BBA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Robert Cohen: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színészmesterség alapjai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Pécs, 2008, Jelenkor Kiadó.</w:t>
            </w:r>
          </w:p>
        </w:tc>
      </w:tr>
      <w:tr w:rsidR="000C3AB0" w14:paraId="259A5EDC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29E0539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8.2 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33B3372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319127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Megjegyzések</w:t>
            </w:r>
          </w:p>
        </w:tc>
      </w:tr>
      <w:tr w:rsidR="000C3AB0" w14:paraId="11154196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E35E1A9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1–2.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hét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drámai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kiválasztása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olvasópróba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rendezői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koncepció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meghatározása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drámai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közös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olvasása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darab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szerkezetének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feltárása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szereplők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alapvető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karakterjegyeinek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meghatározása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641ECBA9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3–4.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hét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Improvizációk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drámai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helyzetekre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szereplők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belső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világának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feltárása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karakteréletrajzra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megjelenő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emberi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kapcsolatokra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épülő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improvizációs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segítségével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0C78063D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5–6.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hét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mozgás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(mise-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scène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kialakítása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térbe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helyezése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térbeli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viszonyrendszerek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feltárása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első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kapcsolatok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alapvető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mozgásvonalak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rögzítése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7393FE97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7–8.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hét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Részletmunka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jeleneteken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felvonásokon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mikroszituációk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elemzése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szubtextus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meghatározása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konkrét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szándékainak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cselekvéseinek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tisztázása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jelenetekben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0F9ADC0C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9–10.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hét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egyéni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szereppartitúrák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integrálása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egészébe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partnerkapcsolatok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koherenciájának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kialakítása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megosztott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figyelem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jelenetek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belső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ritmusának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finomítása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42F86F22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11–12.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hét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dramaturgiai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szerkezetének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rögzítése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jelenetek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nagyobb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egységekbe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felvonásokba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történő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összeépítése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átmenetek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folyamatosságának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cselekvések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logikájának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ellenőrzése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4FCC3CB9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13–14.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hét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első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összpróbák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aktuális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állapotának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anyag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végigjátszása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mentális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terhelhetőség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vizsgálata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projekt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záró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technikai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főpróbaidőszak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keretében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69426916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33C64FB4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9EC76A5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lastRenderedPageBreak/>
              <w:t>Csoportos improvizáció</w:t>
            </w:r>
          </w:p>
          <w:p w14:paraId="5F907201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Szituációs gyakorlatok</w:t>
            </w:r>
          </w:p>
          <w:p w14:paraId="437276F1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Szerep- és karakterépítő feladatok</w:t>
            </w:r>
          </w:p>
          <w:p w14:paraId="1949C894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Visszajelzés és reflexió</w:t>
            </w:r>
          </w:p>
          <w:p w14:paraId="3EA0A51D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Színházi analízis és dramaturgiai értelmezés</w:t>
            </w:r>
          </w:p>
          <w:p w14:paraId="33EB3116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Rendezői megjegyzések és közös gondolkodás</w:t>
            </w:r>
          </w:p>
          <w:p w14:paraId="60C6F3E1" w14:textId="77777777" w:rsidR="000C3AB0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Csoportos beszélgetés és visszajelzések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86E53D" w14:textId="77777777" w:rsidR="000C3AB0" w:rsidRDefault="000C3AB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C3AB0" w14:paraId="645C3114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781C499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86008C2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73CD8F7" w14:textId="77777777" w:rsidR="000C3AB0" w:rsidRDefault="000C3AB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C3AB0" w14:paraId="17D875F2" w14:textId="77777777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3FD3B2B1" w14:textId="77777777" w:rsidR="000C3AB0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377B15C1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Donellan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Declan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: The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Actor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and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Target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London, 2005, Nick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Hern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Books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07FE64B5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Hodge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Alison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2010. </w:t>
            </w:r>
            <w:proofErr w:type="spellStart"/>
            <w:r>
              <w:rPr>
                <w:rFonts w:ascii="Cambria" w:hAnsi="Cambria"/>
                <w:i/>
                <w:color w:val="000000"/>
                <w:sz w:val="20"/>
                <w:szCs w:val="20"/>
                <w:highlight w:val="white"/>
                <w:lang w:val="hu-HU"/>
              </w:rPr>
              <w:t>ActorTraining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London and New York,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Routledge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.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</w:t>
            </w:r>
          </w:p>
          <w:p w14:paraId="456A3431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Anne Bogart, Tina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Landau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: The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Viewpoints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Book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Practical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Guide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Viewpoints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and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Composition-Theatre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Communications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Group (2004)</w:t>
            </w:r>
          </w:p>
          <w:p w14:paraId="16611DBC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David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Zinder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Test – Hang – Képzelet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Kolozsvár, 2009,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Koinónia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 Kiadó.</w:t>
            </w:r>
          </w:p>
          <w:p w14:paraId="26BE7849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Jacques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Lecoq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The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Moving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Body;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Teaching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Creative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Theatre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New York, 2020,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Bloomsbury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 Publishing.</w:t>
            </w:r>
          </w:p>
          <w:p w14:paraId="74194AD4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K. Sz.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Sztanyiszlavszkij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 munkája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Budapest, 1988, Gondolat Kiadó. </w:t>
            </w:r>
          </w:p>
          <w:p w14:paraId="09589DB5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Mihail Csehov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: A színészhez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Budapest, 1997, Polgár Kiadó.</w:t>
            </w:r>
          </w:p>
          <w:p w14:paraId="27A6D171" w14:textId="77777777" w:rsidR="000C3AB0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Murray, Simon: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Jacqes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Lecoq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, London, 2003,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Routledge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</w:t>
            </w:r>
          </w:p>
          <w:p w14:paraId="45BDA7BA" w14:textId="77777777" w:rsidR="000C3AB0" w:rsidRDefault="00000000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Robert Cohen: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színészmesterség alapjai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Pécs, 2008, Jelenkor Kiadó.</w:t>
            </w:r>
          </w:p>
        </w:tc>
      </w:tr>
    </w:tbl>
    <w:p w14:paraId="6631838D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490B2BC" w14:textId="77777777" w:rsidR="000C3AB0" w:rsidRDefault="00000000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0C3AB0" w14:paraId="510963C4" w14:textId="77777777">
        <w:trPr>
          <w:trHeight w:val="4011"/>
        </w:trPr>
        <w:tc>
          <w:tcPr>
            <w:tcW w:w="10491" w:type="dxa"/>
          </w:tcPr>
          <w:p w14:paraId="0E25891A" w14:textId="77777777" w:rsidR="000C3AB0" w:rsidRDefault="00000000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tantárgy tartalma összhangban áll az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episztemikus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közösségek, szakmai egyesületek és a szakterület munkáltatói elvárásaival, mivel a színházi alkotó folyamatokat és szerepformálást gyakorlati és elméleti szinten egyaránt fejleszti. </w:t>
            </w:r>
          </w:p>
        </w:tc>
      </w:tr>
    </w:tbl>
    <w:p w14:paraId="70452E51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90ECAA5" w14:textId="77777777" w:rsidR="000C3AB0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0C3AB0" w14:paraId="0B183D24" w14:textId="77777777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3780E11A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6486F05" w14:textId="77777777" w:rsidR="000C3AB0" w:rsidRDefault="0000000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3D80516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1147D08C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0C3AB0" w14:paraId="7E2F05B0" w14:textId="77777777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3BEE3CFC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DA65E26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alakítás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eredetisége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összetettsége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megformált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276A009" w14:textId="77777777" w:rsidR="000C3AB0" w:rsidRDefault="000C3AB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0BE65702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alkotófolyamatban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részvétel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elkötelezettség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folyamatos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nyomon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1EA4A41F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2D38FC2D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50 %</w:t>
            </w:r>
          </w:p>
        </w:tc>
      </w:tr>
      <w:tr w:rsidR="000C3AB0" w14:paraId="34B439A4" w14:textId="77777777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6CFA2BBE" w14:textId="77777777" w:rsidR="000C3AB0" w:rsidRDefault="000C3AB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546D0D23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ind w:left="60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szemeszter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végére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létrehozott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színpadi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anyag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bemutatása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vizsgabizottság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769DCDF4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1EF30C78" w14:textId="77777777" w:rsidR="000C3AB0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6D32109D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50 %</w:t>
            </w:r>
          </w:p>
        </w:tc>
      </w:tr>
      <w:tr w:rsidR="000C3AB0" w14:paraId="4CD9B0B3" w14:textId="77777777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11423EB" w14:textId="77777777" w:rsidR="000C3AB0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7CB2B1F4" w14:textId="77777777" w:rsidR="000C3AB0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E61D7B3" w14:textId="77777777" w:rsidR="000C3AB0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technikai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kifejezőkészségbeli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fejlődés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mértéke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14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hetes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próbafolyamat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A9CCF36" w14:textId="77777777" w:rsidR="000C3AB0" w:rsidRDefault="000C3AB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2CC614B9" w14:textId="77777777" w:rsidR="000C3AB0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folyamatos értékelés, oktató általi megfigyelés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615C956" w14:textId="77777777" w:rsidR="000C3AB0" w:rsidRDefault="000C3AB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C3AB0" w14:paraId="10156C3B" w14:textId="77777777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565C8F4E" w14:textId="77777777" w:rsidR="000C3AB0" w:rsidRDefault="000C3AB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37F279BB" w14:textId="77777777" w:rsidR="000C3AB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fegyelem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biztos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ismerete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csapatmunkára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képesség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C34BEF7" w14:textId="77777777" w:rsidR="000C3AB0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folyamatos értékelés, oktató általi megfigyelés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3E8F073C" w14:textId="77777777" w:rsidR="000C3AB0" w:rsidRDefault="000C3AB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C3AB0" w14:paraId="2A4347DC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20E5C856" w14:textId="77777777" w:rsidR="000C3AB0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0C3AB0" w14:paraId="4B200DCE" w14:textId="77777777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72289ABC" w14:textId="77777777" w:rsidR="000C3AB0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próbák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legalább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90%-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részvétel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tekintettel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alkotófolyamat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kollektív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egymásra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épülő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jellegére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).</w:t>
            </w:r>
          </w:p>
          <w:p w14:paraId="1AC51A02" w14:textId="77777777" w:rsidR="000C3AB0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18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szöveg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körű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elsajátítása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próbafolyamat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kialakított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vokális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szereppartitúra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organikus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megvalósítása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16836E02" w14:textId="77777777" w:rsidR="000C3AB0" w:rsidRDefault="000C3AB0">
            <w:pPr>
              <w:spacing w:after="0"/>
              <w:ind w:left="72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27BE71D4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0218B43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1E85A7D" w14:textId="77777777" w:rsidR="000C3AB0" w:rsidRDefault="00000000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11. SDG ikonok </w:t>
      </w:r>
      <w:r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>)</w:t>
      </w:r>
      <w:r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1053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70"/>
        <w:gridCol w:w="9368"/>
      </w:tblGrid>
      <w:tr w:rsidR="000C3AB0" w14:paraId="4588C3FA" w14:textId="77777777">
        <w:trPr>
          <w:trHeight w:val="1026"/>
        </w:trPr>
        <w:tc>
          <w:tcPr>
            <w:tcW w:w="1165" w:type="dxa"/>
            <w:vAlign w:val="center"/>
          </w:tcPr>
          <w:p w14:paraId="39E43C63" w14:textId="77777777" w:rsidR="000C3AB0" w:rsidRDefault="000C3AB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03ED66AE" w14:textId="77777777" w:rsidR="000C3AB0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Nem alkalmazható.</w:t>
            </w:r>
          </w:p>
        </w:tc>
      </w:tr>
    </w:tbl>
    <w:p w14:paraId="2AD33273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3433D73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59905D2" w14:textId="77777777" w:rsidR="000C3AB0" w:rsidRDefault="000C3AB0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0C3AB0" w14:paraId="536986BA" w14:textId="77777777">
        <w:trPr>
          <w:trHeight w:val="1467"/>
          <w:jc w:val="center"/>
        </w:trPr>
        <w:tc>
          <w:tcPr>
            <w:tcW w:w="2553" w:type="dxa"/>
            <w:vAlign w:val="center"/>
          </w:tcPr>
          <w:p w14:paraId="1A81271B" w14:textId="77777777" w:rsidR="000C3AB0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Kitöltés időpontja:</w:t>
            </w:r>
          </w:p>
          <w:p w14:paraId="67C5EACF" w14:textId="77777777" w:rsidR="000C3AB0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  <w:p w14:paraId="2ECDE34A" w14:textId="77777777" w:rsidR="000C3AB0" w:rsidRDefault="000C3AB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B954A6D" w14:textId="77777777" w:rsidR="000C3AB0" w:rsidRDefault="000C3AB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19550873" w14:textId="77777777" w:rsidR="000C3AB0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Előadás felelőse:</w:t>
            </w:r>
          </w:p>
          <w:p w14:paraId="6E31D6E0" w14:textId="77777777" w:rsidR="000C3AB0" w:rsidRDefault="000000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090D4AEF" w14:textId="77777777" w:rsidR="000C3AB0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Szeminárium felelőse:</w:t>
            </w:r>
          </w:p>
          <w:p w14:paraId="5E007A87" w14:textId="77777777" w:rsidR="000C3AB0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0C3AB0" w14:paraId="200BC708" w14:textId="77777777">
        <w:trPr>
          <w:trHeight w:val="766"/>
          <w:jc w:val="center"/>
        </w:trPr>
        <w:tc>
          <w:tcPr>
            <w:tcW w:w="2553" w:type="dxa"/>
            <w:vAlign w:val="center"/>
          </w:tcPr>
          <w:p w14:paraId="126266D0" w14:textId="77777777" w:rsidR="000C3AB0" w:rsidRDefault="000C3AB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40EF9D9" w14:textId="77777777" w:rsidR="000C3AB0" w:rsidRDefault="000C3AB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93F431" w14:textId="77777777" w:rsidR="000C3AB0" w:rsidRDefault="000C3AB0">
            <w:pPr>
              <w:rPr>
                <w:rFonts w:ascii="Cambria" w:hAnsi="Cambria"/>
                <w:lang w:val="hu-HU"/>
              </w:rPr>
            </w:pPr>
          </w:p>
        </w:tc>
      </w:tr>
      <w:tr w:rsidR="000C3AB0" w14:paraId="6CC83713" w14:textId="77777777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7EDF3F77" w14:textId="77777777" w:rsidR="000C3AB0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Az intézeti jóváhagyás dátuma:</w:t>
            </w:r>
          </w:p>
          <w:p w14:paraId="5592B5F6" w14:textId="77777777" w:rsidR="000C3AB0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85B7043" w14:textId="77777777" w:rsidR="000C3AB0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Intézetigazgató:</w:t>
            </w:r>
          </w:p>
          <w:p w14:paraId="66EEA8A2" w14:textId="77777777" w:rsidR="000C3AB0" w:rsidRDefault="00000000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57F5C724" w14:textId="77777777" w:rsidR="000C3AB0" w:rsidRDefault="000C3AB0">
      <w:pPr>
        <w:spacing w:after="0" w:line="240" w:lineRule="auto"/>
        <w:rPr>
          <w:rFonts w:ascii="Cambria" w:hAnsi="Cambria" w:cs="Times New Roman"/>
          <w:lang w:val="hu-HU"/>
        </w:rPr>
      </w:pPr>
    </w:p>
    <w:p w14:paraId="0AE597DB" w14:textId="77777777" w:rsidR="000C3AB0" w:rsidRDefault="000C3AB0">
      <w:pPr>
        <w:rPr>
          <w:rFonts w:ascii="Cambria" w:hAnsi="Cambria"/>
        </w:rPr>
      </w:pPr>
    </w:p>
    <w:sectPr w:rsidR="000C3AB0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FD345" w14:textId="77777777" w:rsidR="007563BB" w:rsidRDefault="007563BB">
      <w:pPr>
        <w:spacing w:after="0" w:line="240" w:lineRule="auto"/>
      </w:pPr>
      <w:r>
        <w:separator/>
      </w:r>
    </w:p>
  </w:endnote>
  <w:endnote w:type="continuationSeparator" w:id="0">
    <w:p w14:paraId="0D1F4522" w14:textId="77777777" w:rsidR="007563BB" w:rsidRDefault="0075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B420B" w14:textId="77777777" w:rsidR="007563BB" w:rsidRDefault="007563BB">
      <w:pPr>
        <w:spacing w:after="0" w:line="240" w:lineRule="auto"/>
      </w:pPr>
      <w:r>
        <w:separator/>
      </w:r>
    </w:p>
  </w:footnote>
  <w:footnote w:type="continuationSeparator" w:id="0">
    <w:p w14:paraId="2BB7D447" w14:textId="77777777" w:rsidR="007563BB" w:rsidRDefault="007563BB">
      <w:pPr>
        <w:spacing w:after="0" w:line="240" w:lineRule="auto"/>
      </w:pPr>
      <w:r>
        <w:continuationSeparator/>
      </w:r>
    </w:p>
  </w:footnote>
  <w:footnote w:id="1">
    <w:p w14:paraId="072226E5" w14:textId="77777777" w:rsidR="000C3AB0" w:rsidRDefault="00000000">
      <w:pPr>
        <w:pStyle w:val="FootnoteText"/>
        <w:jc w:val="both"/>
        <w:rPr>
          <w:rFonts w:ascii="Cambria" w:hAnsi="Cambria"/>
          <w:lang w:val="hu-HU"/>
        </w:rPr>
      </w:pPr>
      <w:r>
        <w:rPr>
          <w:rStyle w:val="FootnoteReference"/>
          <w:rFonts w:ascii="Cambria" w:hAnsi="Cambria"/>
          <w:lang w:val="hu-HU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 w:history="1">
        <w:r w:rsidR="000C3AB0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414"/>
    <w:multiLevelType w:val="multilevel"/>
    <w:tmpl w:val="549EACE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9F5ED4"/>
    <w:multiLevelType w:val="multilevel"/>
    <w:tmpl w:val="7CA0AC9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D04A2D"/>
    <w:multiLevelType w:val="multilevel"/>
    <w:tmpl w:val="C29427E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734A01"/>
    <w:multiLevelType w:val="multilevel"/>
    <w:tmpl w:val="9226478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302671"/>
    <w:multiLevelType w:val="multilevel"/>
    <w:tmpl w:val="CEE0EF1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6206F2"/>
    <w:multiLevelType w:val="hybridMultilevel"/>
    <w:tmpl w:val="46E8A862"/>
    <w:lvl w:ilvl="0" w:tplc="69D47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D8E23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D9CF2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B4430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B4C24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3C8CD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CA271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554AB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7E04E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84A24F6"/>
    <w:multiLevelType w:val="multilevel"/>
    <w:tmpl w:val="7A4406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F152E4"/>
    <w:multiLevelType w:val="hybridMultilevel"/>
    <w:tmpl w:val="6C10FA5A"/>
    <w:lvl w:ilvl="0" w:tplc="04AC87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6421A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1CEA2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6648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FE09D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96ECC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8344E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13A7F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6E20A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7D14453"/>
    <w:multiLevelType w:val="multilevel"/>
    <w:tmpl w:val="BB9CFF5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6963297"/>
    <w:multiLevelType w:val="multilevel"/>
    <w:tmpl w:val="024A3C8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A029E3"/>
    <w:multiLevelType w:val="multilevel"/>
    <w:tmpl w:val="5254DD7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C82681"/>
    <w:multiLevelType w:val="hybridMultilevel"/>
    <w:tmpl w:val="CF08ED94"/>
    <w:lvl w:ilvl="0" w:tplc="10C008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7033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4BA9F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C62A8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69AF4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6E6B4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C6809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DE037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12064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7BE853E3"/>
    <w:multiLevelType w:val="hybridMultilevel"/>
    <w:tmpl w:val="D9AAE9DC"/>
    <w:lvl w:ilvl="0" w:tplc="23C81F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94CEB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ABCD1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F22E4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86092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51059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554B1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92F7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74040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669290200">
    <w:abstractNumId w:val="5"/>
  </w:num>
  <w:num w:numId="2" w16cid:durableId="1341153738">
    <w:abstractNumId w:val="1"/>
    <w:lvlOverride w:ilvl="0">
      <w:lvl w:ilvl="0" w:tentative="1">
        <w:numFmt w:val="bullet"/>
        <w:lvlText w:val="·"/>
        <w:lvlJc w:val="left"/>
      </w:lvl>
    </w:lvlOverride>
  </w:num>
  <w:num w:numId="3" w16cid:durableId="571041508">
    <w:abstractNumId w:val="0"/>
    <w:lvlOverride w:ilvl="0">
      <w:lvl w:ilvl="0" w:tentative="1">
        <w:numFmt w:val="bullet"/>
        <w:lvlText w:val="·"/>
        <w:lvlJc w:val="left"/>
      </w:lvl>
    </w:lvlOverride>
  </w:num>
  <w:num w:numId="4" w16cid:durableId="1829664645">
    <w:abstractNumId w:val="9"/>
    <w:lvlOverride w:ilvl="0">
      <w:lvl w:ilvl="0" w:tentative="1">
        <w:numFmt w:val="bullet"/>
        <w:lvlText w:val="·"/>
        <w:lvlJc w:val="left"/>
      </w:lvl>
    </w:lvlOverride>
  </w:num>
  <w:num w:numId="5" w16cid:durableId="292445380">
    <w:abstractNumId w:val="2"/>
    <w:lvlOverride w:ilvl="0">
      <w:lvl w:ilvl="0" w:tentative="1">
        <w:numFmt w:val="bullet"/>
        <w:lvlText w:val="·"/>
        <w:lvlJc w:val="left"/>
      </w:lvl>
    </w:lvlOverride>
  </w:num>
  <w:num w:numId="6" w16cid:durableId="288708374">
    <w:abstractNumId w:val="3"/>
    <w:lvlOverride w:ilvl="0">
      <w:lvl w:ilvl="0" w:tentative="1">
        <w:numFmt w:val="bullet"/>
        <w:lvlText w:val="·"/>
        <w:lvlJc w:val="left"/>
      </w:lvl>
    </w:lvlOverride>
  </w:num>
  <w:num w:numId="7" w16cid:durableId="19551033">
    <w:abstractNumId w:val="10"/>
    <w:lvlOverride w:ilvl="0">
      <w:lvl w:ilvl="0" w:tentative="1">
        <w:numFmt w:val="bullet"/>
        <w:lvlText w:val="·"/>
        <w:lvlJc w:val="left"/>
      </w:lvl>
    </w:lvlOverride>
  </w:num>
  <w:num w:numId="8" w16cid:durableId="376971595">
    <w:abstractNumId w:val="4"/>
    <w:lvlOverride w:ilvl="0">
      <w:lvl w:ilvl="0" w:tentative="1">
        <w:numFmt w:val="bullet"/>
        <w:lvlText w:val="·"/>
        <w:lvlJc w:val="left"/>
      </w:lvl>
    </w:lvlOverride>
  </w:num>
  <w:num w:numId="9" w16cid:durableId="144975232">
    <w:abstractNumId w:val="8"/>
    <w:lvlOverride w:ilvl="0">
      <w:lvl w:ilvl="0" w:tentative="1">
        <w:numFmt w:val="bullet"/>
        <w:lvlText w:val="·"/>
        <w:lvlJc w:val="left"/>
      </w:lvl>
    </w:lvlOverride>
  </w:num>
  <w:num w:numId="10" w16cid:durableId="1215586246">
    <w:abstractNumId w:val="7"/>
  </w:num>
  <w:num w:numId="11" w16cid:durableId="12754055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3AB0"/>
    <w:rsid w:val="000C3AB0"/>
    <w:rsid w:val="003D5036"/>
    <w:rsid w:val="007563BB"/>
    <w:rsid w:val="00903EB0"/>
    <w:rsid w:val="009653D3"/>
    <w:rsid w:val="00B8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D862F83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1737</Words>
  <Characters>9905</Characters>
  <Application>Microsoft Office Word</Application>
  <DocSecurity>0</DocSecurity>
  <Lines>82</Lines>
  <Paragraphs>23</Paragraphs>
  <ScaleCrop>false</ScaleCrop>
  <Company/>
  <LinksUpToDate>false</LinksUpToDate>
  <CharactersWithSpaces>11619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Emőke Pál</dc:creator>
  <cp:lastModifiedBy>KINGA LUCA</cp:lastModifiedBy>
  <cp:revision>3</cp:revision>
  <dcterms:created xsi:type="dcterms:W3CDTF">2026-06-08T02:12:00Z</dcterms:created>
  <dcterms:modified xsi:type="dcterms:W3CDTF">2026-06-08T04:45:00Z</dcterms:modified>
</cp:coreProperties>
</file>